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50" w:rsidRDefault="00896C50" w:rsidP="00896C50">
      <w:r w:rsidRPr="00896C50">
        <w:rPr>
          <w:b/>
        </w:rPr>
        <w:t>Le Laboratoire d'Immunologie Clinique</w:t>
      </w:r>
      <w:r>
        <w:t xml:space="preserve"> réalise l'ensemble des examens nécessaires à l'inclusion et au suivi des patients inclus dans les protocoles d'immunothérapie (CAR T </w:t>
      </w:r>
      <w:proofErr w:type="spellStart"/>
      <w:r>
        <w:t>cells</w:t>
      </w:r>
      <w:proofErr w:type="spellEnd"/>
      <w:r>
        <w:t>, anti-checkpoints, bispécifiques, vaccins thérapeutiques). Le laboratoire d'immunologie clinique fait partie du centre d'investigation clinique reconnu par l'Inserm. Le laboratoire d'immunologie clinique est situé dans le centre d'immunothérapie de l'Institut Curie commun et du département d'immunologie (Inserm U932) du centre de recherche de l'Institut Curie, et travaille étroitement avec le PSCC (plateforme de thérapie cellulaire à l’Institut Curie – site St Cloud). Un groupe d’</w:t>
      </w:r>
      <w:proofErr w:type="spellStart"/>
      <w:r>
        <w:t>immunomonitoring</w:t>
      </w:r>
      <w:proofErr w:type="spellEnd"/>
      <w:r>
        <w:t xml:space="preserve"> / recherche translationnelle dirigé par le Dr Cécile </w:t>
      </w:r>
      <w:proofErr w:type="spellStart"/>
      <w:r>
        <w:t>Alanio</w:t>
      </w:r>
      <w:proofErr w:type="spellEnd"/>
      <w:r>
        <w:t xml:space="preserve"> est aussi localisé dans les mêmes locaux.</w:t>
      </w:r>
    </w:p>
    <w:p w:rsidR="00896C50" w:rsidRDefault="00896C50" w:rsidP="00896C50">
      <w:r>
        <w:t>Cet environnement offre à l'interne la possibilité unique de voir en vraie grandeur différents types de recherche : clinique, translationnelle, finalisée et fondamentale. L'Institut Curie dans ses différents aspects offre des infrastructures et un environnement extrêmement riche sous forme d'études cliniques et fondamentales en cours, de séminaires et de réunions de laboratoire.</w:t>
      </w:r>
    </w:p>
    <w:p w:rsidR="00A474F5" w:rsidRDefault="00896C50" w:rsidP="00896C50">
      <w:r>
        <w:t>L'interne est associé à l'ensemble des activités du service d'immunologie clinique et du département d'immunologie. Les objectifs du stage sont de lui offrir un panorama sur les différents types de recherche précitées et de le faire participer à certaines d'entre elles afin de lui faire acquérir de nouvelles compétences théoriques et pratiques. Les internes les plus motivés se verront confier un projet de recherche adapté à leurs 6 mois de stage.</w:t>
      </w:r>
    </w:p>
    <w:p w:rsidR="00896C50" w:rsidRDefault="00896C50" w:rsidP="00896C50">
      <w:r>
        <w:t xml:space="preserve">Contact : </w:t>
      </w:r>
      <w:r w:rsidRPr="00896C50">
        <w:t>cecile.alanio@curie.fr</w:t>
      </w:r>
      <w:bookmarkStart w:id="0" w:name="_GoBack"/>
      <w:bookmarkEnd w:id="0"/>
    </w:p>
    <w:sectPr w:rsidR="00896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50"/>
    <w:rsid w:val="00896C50"/>
    <w:rsid w:val="00A47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2B25"/>
  <w15:chartTrackingRefBased/>
  <w15:docId w15:val="{061E6B91-E271-4F7D-935E-10FB19B9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1328</Characters>
  <Application>Microsoft Office Word</Application>
  <DocSecurity>0</DocSecurity>
  <Lines>664</Lines>
  <Paragraphs>63</Paragraphs>
  <ScaleCrop>false</ScaleCrop>
  <HeadingPairs>
    <vt:vector size="2" baseType="variant">
      <vt:variant>
        <vt:lpstr>Titre</vt:lpstr>
      </vt:variant>
      <vt:variant>
        <vt:i4>1</vt:i4>
      </vt:variant>
    </vt:vector>
  </HeadingPairs>
  <TitlesOfParts>
    <vt:vector size="1" baseType="lpstr">
      <vt:lpstr/>
    </vt:vector>
  </TitlesOfParts>
  <Company>UR</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1</cp:revision>
  <dcterms:created xsi:type="dcterms:W3CDTF">2024-01-18T10:50:00Z</dcterms:created>
  <dcterms:modified xsi:type="dcterms:W3CDTF">2024-01-18T10:54:00Z</dcterms:modified>
</cp:coreProperties>
</file>